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9.04" w:type="dxa"/>
        <w:jc w:val="left"/>
        <w:tblInd w:w="100.0" w:type="pc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2939.04"/>
        <w:gridCol w:w="6420"/>
        <w:tblGridChange w:id="0">
          <w:tblGrid>
            <w:gridCol w:w="2939.04"/>
            <w:gridCol w:w="6420"/>
          </w:tblGrid>
        </w:tblGridChange>
      </w:tblGrid>
      <w:tr>
        <w:trPr>
          <w:trHeight w:val="9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rtl w:val="0"/>
              </w:rPr>
              <w:t xml:space="preserve">5th Grade Friday Newsletter</w:t>
            </w:r>
          </w:p>
        </w:tc>
      </w:tr>
      <w:tr>
        <w:trPr>
          <w:trHeight w:val="6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Reminders: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26-27 - STAR testing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 6 - Early dismissal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 7- Title night 5:00-6:30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 8 - End of 3rd Quarter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 13 - Early dismissal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 14 - Early dismissal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NEXT WEEK - Feb. 25 - Mar. 1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Math: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We will begin our unit on dividing fractions.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Reading: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We will be reading from The BFG and discussing the contents within to gain comprehension and new vocabulary.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Writing: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We will be working on creating a narrative piece.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Science: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We will continue our studies on matter.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Social Studies: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We will continue talking about the Declaration of Independence.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533400</wp:posOffset>
                  </wp:positionV>
                  <wp:extent cx="1187641" cy="1281113"/>
                  <wp:effectExtent b="150449" l="166908" r="166908" t="150449"/>
                  <wp:wrapSquare wrapText="bothSides" distB="114300" distT="11430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20535852">
                            <a:off x="0" y="0"/>
                            <a:ext cx="1187641" cy="1281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ltra" w:cs="Ultra" w:eastAsia="Ultra" w:hAnsi="Ult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ltra" w:cs="Ultra" w:eastAsia="Ultra" w:hAnsi="Ult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ltra" w:cs="Ultra" w:eastAsia="Ultra" w:hAnsi="Ultra"/>
              </w:rPr>
            </w:pPr>
            <w:r w:rsidDel="00000000" w:rsidR="00000000" w:rsidRPr="00000000">
              <w:rPr>
                <w:rFonts w:ascii="Ultra" w:cs="Ultra" w:eastAsia="Ultra" w:hAnsi="Ultra"/>
                <w:rtl w:val="0"/>
              </w:rPr>
              <w:t xml:space="preserve">Contact information: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afoster@greencity.k12.mo.us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660-874-4126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-971549</wp:posOffset>
                  </wp:positionH>
                  <wp:positionV relativeFrom="paragraph">
                    <wp:posOffset>114300</wp:posOffset>
                  </wp:positionV>
                  <wp:extent cx="1089522" cy="1071563"/>
                  <wp:effectExtent b="0" l="0" r="0" t="0"/>
                  <wp:wrapSquare wrapText="bothSides" distB="114300" distT="114300" distL="114300" distR="11430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22" cy="1071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-495299</wp:posOffset>
                  </wp:positionH>
                  <wp:positionV relativeFrom="paragraph">
                    <wp:posOffset>114300</wp:posOffset>
                  </wp:positionV>
                  <wp:extent cx="604838" cy="608161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8" cy="6081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  <w:font w:name="Ultra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afoster@greencity.k12.mo.us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Ultr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